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6/15/25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 time: 6pm 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End time: 7pm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we completed our table and DB in mySQL. Each individual worked on their respective story points to meet the overall velocity.</w:t>
      </w:r>
    </w:p>
    <w:p w:rsidR="00000000" w:rsidDel="00000000" w:rsidP="00000000" w:rsidRDefault="00000000" w:rsidRPr="00000000" w14:paraId="0000000C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the 2nd sprint was used mainly to complete our DB and login/logout pages</w:t>
      </w:r>
    </w:p>
    <w:p w:rsidR="00000000" w:rsidDel="00000000" w:rsidP="00000000" w:rsidRDefault="00000000" w:rsidRPr="00000000" w14:paraId="00000010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each member participated fully.</w:t>
      </w:r>
    </w:p>
    <w:p w:rsidR="00000000" w:rsidDel="00000000" w:rsidP="00000000" w:rsidRDefault="00000000" w:rsidRPr="00000000" w14:paraId="00000014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Each individual completed their assigned tasks.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Continued communication and planning.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UAT testing in future sprints, as well as continued brainstorming for improvements.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lq2TOuhCxU+TOS4Mz4zW60jBg==">CgMxLjA4AHIhMTl5VDZ2aWt6YzdaRS1ZMXliWWJSSVNXMEZEM0FoZlNq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2025-06-02T02:24:00Z</dcterms:created>
</cp:coreProperties>
</file>